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72DA" w14:textId="762F151B" w:rsidR="00B27C89" w:rsidRPr="00C90DF9" w:rsidRDefault="00C90DF9" w:rsidP="00C90DF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27C89" w:rsidRPr="00C90DF9">
        <w:rPr>
          <w:rFonts w:ascii="Times New Roman" w:hAnsi="Times New Roman" w:cs="Times New Roman"/>
          <w:b/>
          <w:sz w:val="24"/>
          <w:szCs w:val="24"/>
        </w:rPr>
        <w:t>Pronájem</w:t>
      </w:r>
    </w:p>
    <w:p w14:paraId="7C38FB52" w14:textId="31F8C3B5" w:rsidR="00B27C89" w:rsidRPr="00AC5AEE" w:rsidRDefault="00B27C89" w:rsidP="00B27C89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246B">
        <w:rPr>
          <w:rFonts w:ascii="Times New Roman" w:hAnsi="Times New Roman" w:cs="Times New Roman"/>
          <w:b/>
          <w:bCs/>
          <w:sz w:val="24"/>
          <w:szCs w:val="24"/>
        </w:rPr>
        <w:t>Kompletní pronájem</w:t>
      </w:r>
      <w:r>
        <w:rPr>
          <w:rFonts w:ascii="Times New Roman" w:hAnsi="Times New Roman" w:cs="Times New Roman"/>
          <w:sz w:val="24"/>
          <w:szCs w:val="24"/>
        </w:rPr>
        <w:t xml:space="preserve"> – restaurace, palírna, stodola (uzavření soukromí v areálu, </w:t>
      </w:r>
      <w:r w:rsidRPr="005E18C7">
        <w:rPr>
          <w:rFonts w:ascii="Times New Roman" w:hAnsi="Times New Roman" w:cs="Times New Roman"/>
          <w:sz w:val="24"/>
          <w:szCs w:val="24"/>
        </w:rPr>
        <w:t>včetně kompletní ubytovací kapacity (bez snídaní)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5AEE">
        <w:rPr>
          <w:rFonts w:ascii="Times New Roman" w:hAnsi="Times New Roman" w:cs="Times New Roman"/>
          <w:sz w:val="24"/>
          <w:szCs w:val="24"/>
        </w:rPr>
        <w:t xml:space="preserve"> </w:t>
      </w:r>
      <w:r w:rsidRPr="005E18C7">
        <w:rPr>
          <w:rFonts w:ascii="Times New Roman" w:hAnsi="Times New Roman" w:cs="Times New Roman"/>
          <w:sz w:val="24"/>
          <w:szCs w:val="24"/>
        </w:rPr>
        <w:t>včetně obsluhy, energi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E18C7">
        <w:rPr>
          <w:rFonts w:ascii="Times New Roman" w:hAnsi="Times New Roman" w:cs="Times New Roman"/>
          <w:sz w:val="24"/>
          <w:szCs w:val="24"/>
        </w:rPr>
        <w:t xml:space="preserve"> a úklidu,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8C7">
        <w:rPr>
          <w:rFonts w:ascii="Times New Roman" w:hAnsi="Times New Roman" w:cs="Times New Roman"/>
          <w:sz w:val="24"/>
          <w:szCs w:val="24"/>
        </w:rPr>
        <w:t>ukončení hudební produkce do 03:00 hod)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60.</w:t>
      </w:r>
      <w:r w:rsidRPr="005E18C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8C7">
        <w:rPr>
          <w:rFonts w:ascii="Times New Roman" w:hAnsi="Times New Roman" w:cs="Times New Roman"/>
          <w:sz w:val="24"/>
          <w:szCs w:val="24"/>
        </w:rPr>
        <w:t>Kč</w:t>
      </w:r>
    </w:p>
    <w:p w14:paraId="310E68BC" w14:textId="77777777" w:rsidR="00B27C89" w:rsidRPr="0067246B" w:rsidRDefault="00B27C89" w:rsidP="00B27C89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246B">
        <w:rPr>
          <w:rFonts w:ascii="Times New Roman" w:hAnsi="Times New Roman" w:cs="Times New Roman"/>
          <w:b/>
          <w:bCs/>
          <w:sz w:val="24"/>
          <w:szCs w:val="24"/>
        </w:rPr>
        <w:t>Částečný pronájem</w:t>
      </w:r>
      <w:r>
        <w:rPr>
          <w:rFonts w:ascii="Times New Roman" w:hAnsi="Times New Roman" w:cs="Times New Roman"/>
          <w:sz w:val="24"/>
          <w:szCs w:val="24"/>
        </w:rPr>
        <w:t xml:space="preserve"> – restaurace, palírny (uzavření těchto prostor, včetně ubytovacích kapacit, </w:t>
      </w:r>
      <w:r w:rsidRPr="005E18C7">
        <w:rPr>
          <w:rFonts w:ascii="Times New Roman" w:hAnsi="Times New Roman" w:cs="Times New Roman"/>
          <w:sz w:val="24"/>
          <w:szCs w:val="24"/>
        </w:rPr>
        <w:t>včetně obsluhy, energi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E18C7">
        <w:rPr>
          <w:rFonts w:ascii="Times New Roman" w:hAnsi="Times New Roman" w:cs="Times New Roman"/>
          <w:sz w:val="24"/>
          <w:szCs w:val="24"/>
        </w:rPr>
        <w:t xml:space="preserve"> a úklidu, </w:t>
      </w:r>
      <w:r>
        <w:rPr>
          <w:rFonts w:ascii="Times New Roman" w:hAnsi="Times New Roman" w:cs="Times New Roman"/>
          <w:sz w:val="24"/>
          <w:szCs w:val="24"/>
        </w:rPr>
        <w:t xml:space="preserve">bez snídaní, ukončení hudební produkce do </w:t>
      </w:r>
      <w:r w:rsidRPr="005E18C7">
        <w:rPr>
          <w:rFonts w:ascii="Times New Roman" w:hAnsi="Times New Roman" w:cs="Times New Roman"/>
          <w:sz w:val="24"/>
          <w:szCs w:val="24"/>
        </w:rPr>
        <w:t>03:00 hod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50.000 Kč</w:t>
      </w:r>
    </w:p>
    <w:p w14:paraId="10D4B629" w14:textId="0E6B2371" w:rsidR="00B27C89" w:rsidRDefault="00B27C89" w:rsidP="00B27C89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246B">
        <w:rPr>
          <w:rFonts w:ascii="Times New Roman" w:hAnsi="Times New Roman" w:cs="Times New Roman"/>
          <w:b/>
          <w:bCs/>
          <w:sz w:val="24"/>
          <w:szCs w:val="24"/>
        </w:rPr>
        <w:t>Základní pronájem</w:t>
      </w:r>
      <w:r>
        <w:rPr>
          <w:rFonts w:ascii="Times New Roman" w:hAnsi="Times New Roman" w:cs="Times New Roman"/>
          <w:sz w:val="24"/>
          <w:szCs w:val="24"/>
        </w:rPr>
        <w:t xml:space="preserve"> – restaurace</w:t>
      </w:r>
      <w:r w:rsidRPr="005E18C7">
        <w:rPr>
          <w:rFonts w:ascii="Times New Roman" w:hAnsi="Times New Roman" w:cs="Times New Roman"/>
          <w:sz w:val="24"/>
          <w:szCs w:val="24"/>
        </w:rPr>
        <w:t xml:space="preserve"> (uzavření restaurace, prostoru u bazénu a zadní terasy, včetně obsluhy, energi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E18C7">
        <w:rPr>
          <w:rFonts w:ascii="Times New Roman" w:hAnsi="Times New Roman" w:cs="Times New Roman"/>
          <w:sz w:val="24"/>
          <w:szCs w:val="24"/>
        </w:rPr>
        <w:t xml:space="preserve"> a úklidu, ukončení hudební produkce do 03:00 hod</w:t>
      </w:r>
      <w:r>
        <w:rPr>
          <w:rFonts w:ascii="Times New Roman" w:hAnsi="Times New Roman" w:cs="Times New Roman"/>
          <w:sz w:val="24"/>
          <w:szCs w:val="24"/>
        </w:rPr>
        <w:t>in)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20.000 Kč</w:t>
      </w:r>
    </w:p>
    <w:p w14:paraId="6FDBF5B7" w14:textId="77777777" w:rsidR="00B27C89" w:rsidRDefault="00B27C89" w:rsidP="00C25D3E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D01E7" w14:textId="484B7CCD" w:rsidR="00F92B36" w:rsidRPr="00C90DF9" w:rsidRDefault="00F92B36" w:rsidP="00C25D3E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DF9">
        <w:rPr>
          <w:rFonts w:ascii="Times New Roman" w:hAnsi="Times New Roman" w:cs="Times New Roman"/>
          <w:b/>
          <w:bCs/>
          <w:sz w:val="24"/>
          <w:szCs w:val="24"/>
        </w:rPr>
        <w:t>Záloha</w:t>
      </w:r>
    </w:p>
    <w:p w14:paraId="31FC5913" w14:textId="77777777" w:rsidR="00C76A61" w:rsidRPr="00121E84" w:rsidRDefault="00C76A61" w:rsidP="00C76A61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</w:rPr>
      </w:pPr>
      <w:r w:rsidRPr="00121E84">
        <w:rPr>
          <w:rFonts w:ascii="Times New Roman" w:hAnsi="Times New Roman" w:cs="Times New Roman"/>
        </w:rPr>
        <w:t>Zde jsou údaje k uhrazení rezervačního poplatku (nevratná záloha). Dokud není rezervační poplatek uhrazen, považujeme rezervaci jako nezávaznou. Můžeme Vám vystavit na vyžádání zálohovou fakturu.</w:t>
      </w:r>
    </w:p>
    <w:p w14:paraId="2CB72214" w14:textId="77777777" w:rsidR="0098337E" w:rsidRDefault="00C76A61" w:rsidP="00C76A61">
      <w:pPr>
        <w:pStyle w:val="Odstavecseseznamem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rPr>
          <w:rFonts w:ascii="Times New Roman" w:hAnsi="Times New Roman" w:cs="Times New Roman"/>
        </w:rPr>
      </w:pPr>
      <w:r w:rsidRPr="0098337E">
        <w:rPr>
          <w:rFonts w:ascii="Times New Roman" w:hAnsi="Times New Roman" w:cs="Times New Roman"/>
        </w:rPr>
        <w:t>Rezervační poplatek 10.000,- (nevratná záloha = storno poplatek)</w:t>
      </w:r>
    </w:p>
    <w:p w14:paraId="52124A6A" w14:textId="77777777" w:rsidR="0098337E" w:rsidRDefault="00C76A61" w:rsidP="00C76A61">
      <w:pPr>
        <w:pStyle w:val="Odstavecseseznamem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rPr>
          <w:rFonts w:ascii="Times New Roman" w:hAnsi="Times New Roman" w:cs="Times New Roman"/>
        </w:rPr>
      </w:pPr>
      <w:r w:rsidRPr="0098337E">
        <w:rPr>
          <w:rFonts w:ascii="Times New Roman" w:hAnsi="Times New Roman" w:cs="Times New Roman"/>
        </w:rPr>
        <w:t>Č. účtu/kód banky  107-6709220227/0100</w:t>
      </w:r>
    </w:p>
    <w:p w14:paraId="675FE7EA" w14:textId="5134DDD9" w:rsidR="006E272E" w:rsidRPr="00C90DF9" w:rsidRDefault="00C76A61" w:rsidP="00C90DF9">
      <w:pPr>
        <w:pStyle w:val="Odstavecseseznamem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rPr>
          <w:rFonts w:ascii="Times New Roman" w:hAnsi="Times New Roman" w:cs="Times New Roman"/>
        </w:rPr>
      </w:pPr>
      <w:r w:rsidRPr="0098337E">
        <w:rPr>
          <w:rFonts w:ascii="Times New Roman" w:hAnsi="Times New Roman" w:cs="Times New Roman"/>
        </w:rPr>
        <w:t>Zpráva pro příjemce: datum svatby, příjmení novomanželů</w:t>
      </w:r>
    </w:p>
    <w:p w14:paraId="2678F401" w14:textId="77777777" w:rsidR="006E272E" w:rsidRPr="006E272E" w:rsidRDefault="006E272E" w:rsidP="006E272E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272E">
        <w:rPr>
          <w:rFonts w:ascii="Times New Roman" w:hAnsi="Times New Roman" w:cs="Times New Roman"/>
          <w:sz w:val="24"/>
          <w:szCs w:val="24"/>
        </w:rPr>
        <w:t>Po uhrazení rezervačního poplatku - je již rezervační poplatek nenávratný. V případě následné zrušení rezervace rezervační poplatek propadá.</w:t>
      </w:r>
    </w:p>
    <w:p w14:paraId="646B8FCD" w14:textId="2FF3E7FD" w:rsidR="006E272E" w:rsidRPr="006E272E" w:rsidRDefault="006E272E" w:rsidP="006E272E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272E">
        <w:rPr>
          <w:rFonts w:ascii="Times New Roman" w:hAnsi="Times New Roman" w:cs="Times New Roman"/>
          <w:sz w:val="24"/>
          <w:szCs w:val="24"/>
        </w:rPr>
        <w:t xml:space="preserve">Rezervační poplatek se následně odečítá při finálním vyúčtování. </w:t>
      </w:r>
    </w:p>
    <w:p w14:paraId="549F0BF1" w14:textId="0D78992C" w:rsidR="006E272E" w:rsidRDefault="006E272E" w:rsidP="006E272E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272E">
        <w:rPr>
          <w:rFonts w:ascii="Times New Roman" w:hAnsi="Times New Roman" w:cs="Times New Roman"/>
          <w:sz w:val="24"/>
          <w:szCs w:val="24"/>
        </w:rPr>
        <w:t>Po úhradě rezervačního poplatku nám zašlete e-mail s potvrzením o úhradě. V předmětu uveďte příjmení novomanželů a datum svatby.</w:t>
      </w:r>
    </w:p>
    <w:p w14:paraId="698B2BBA" w14:textId="77777777" w:rsidR="00C90DF9" w:rsidRDefault="00C90DF9" w:rsidP="006E272E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32CB12" w14:textId="10E49B81" w:rsidR="0060530F" w:rsidRPr="00C90DF9" w:rsidRDefault="00C90DF9" w:rsidP="00C90DF9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DF9">
        <w:rPr>
          <w:rFonts w:ascii="Times New Roman" w:hAnsi="Times New Roman" w:cs="Times New Roman"/>
          <w:b/>
          <w:bCs/>
          <w:sz w:val="24"/>
          <w:szCs w:val="24"/>
        </w:rPr>
        <w:t>Informace</w:t>
      </w:r>
    </w:p>
    <w:p w14:paraId="7AB78D9E" w14:textId="0C02F869" w:rsidR="0060530F" w:rsidRPr="0060530F" w:rsidRDefault="0060530F" w:rsidP="0060530F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30F">
        <w:rPr>
          <w:rFonts w:ascii="Times New Roman" w:hAnsi="Times New Roman" w:cs="Times New Roman"/>
          <w:sz w:val="24"/>
          <w:szCs w:val="24"/>
        </w:rPr>
        <w:t xml:space="preserve">14 dní před svatbou již nejsme schopni Vaši objednávku jídla a ubytování měnit. </w:t>
      </w:r>
    </w:p>
    <w:p w14:paraId="7B161FC6" w14:textId="19B1D226" w:rsidR="0060530F" w:rsidRPr="0060530F" w:rsidRDefault="0060530F" w:rsidP="0060530F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30F">
        <w:rPr>
          <w:rFonts w:ascii="Times New Roman" w:hAnsi="Times New Roman" w:cs="Times New Roman"/>
          <w:sz w:val="24"/>
          <w:szCs w:val="24"/>
        </w:rPr>
        <w:t xml:space="preserve">Na veškerých soukromých akcí požadujeme ukončení hudební produkce do 03:00 hod. S tím, že v tento čas se zahajuje i úklid prostor sálu. Vaši hosté nemusí prostory restaurace opustit, pouze je požádáme o přesunutí se k baru nebo na venkovní terasy. </w:t>
      </w:r>
    </w:p>
    <w:p w14:paraId="19ECF003" w14:textId="1ACDE0E6" w:rsidR="0060530F" w:rsidRPr="006E272E" w:rsidRDefault="0060530F" w:rsidP="0060530F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30F">
        <w:rPr>
          <w:rFonts w:ascii="Times New Roman" w:hAnsi="Times New Roman" w:cs="Times New Roman"/>
          <w:sz w:val="24"/>
          <w:szCs w:val="24"/>
        </w:rPr>
        <w:t>Poskytovatel služeb si vyhrazuje právo na změny nabídky a ceny bez souhlasu objednavatele.</w:t>
      </w:r>
    </w:p>
    <w:p w14:paraId="0EB36176" w14:textId="77777777" w:rsidR="00C90DF9" w:rsidRDefault="00C90DF9" w:rsidP="00C90DF9">
      <w:pPr>
        <w:widowControl w:val="0"/>
        <w:suppressAutoHyphens/>
        <w:autoSpaceDN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39E91" w14:textId="0D22E4E2" w:rsidR="00C25D3E" w:rsidRPr="00C90DF9" w:rsidRDefault="00C25D3E" w:rsidP="00C90DF9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DF9">
        <w:rPr>
          <w:rFonts w:ascii="Times New Roman" w:hAnsi="Times New Roman" w:cs="Times New Roman"/>
          <w:b/>
          <w:bCs/>
          <w:sz w:val="24"/>
          <w:szCs w:val="24"/>
        </w:rPr>
        <w:t>Půjčovna</w:t>
      </w:r>
    </w:p>
    <w:p w14:paraId="07171F29" w14:textId="77777777" w:rsidR="00C25D3E" w:rsidRPr="0012447A" w:rsidRDefault="00C25D3E" w:rsidP="00C25D3E">
      <w:pPr>
        <w:pStyle w:val="Odstavecseseznamem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709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Ubrus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1ks/39</w:t>
      </w:r>
      <w:r w:rsidRPr="0012447A">
        <w:rPr>
          <w:rFonts w:ascii="Times New Roman" w:hAnsi="Times New Roman" w:cs="Times New Roman"/>
          <w:sz w:val="24"/>
          <w:szCs w:val="24"/>
        </w:rPr>
        <w:t>,-Kč</w:t>
      </w:r>
    </w:p>
    <w:p w14:paraId="1D130C63" w14:textId="77777777" w:rsidR="00C25D3E" w:rsidRPr="005E18C7" w:rsidRDefault="00C25D3E" w:rsidP="00C25D3E">
      <w:pPr>
        <w:pStyle w:val="Odstavecseseznamem"/>
        <w:numPr>
          <w:ilvl w:val="0"/>
          <w:numId w:val="2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Potahy na židle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1ks/62</w:t>
      </w:r>
      <w:r w:rsidRPr="005E18C7">
        <w:rPr>
          <w:rFonts w:ascii="Times New Roman" w:hAnsi="Times New Roman" w:cs="Times New Roman"/>
          <w:sz w:val="24"/>
          <w:szCs w:val="24"/>
        </w:rPr>
        <w:t>,-Kč</w:t>
      </w:r>
    </w:p>
    <w:p w14:paraId="7ECEF70C" w14:textId="77777777" w:rsidR="00C25D3E" w:rsidRPr="005E18C7" w:rsidRDefault="00C25D3E" w:rsidP="00C25D3E">
      <w:pPr>
        <w:pStyle w:val="Odstavecseseznamem"/>
        <w:numPr>
          <w:ilvl w:val="0"/>
          <w:numId w:val="2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Rautové sukně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1ks/1,8m/135</w:t>
      </w:r>
      <w:r w:rsidRPr="005E18C7">
        <w:rPr>
          <w:rFonts w:ascii="Times New Roman" w:hAnsi="Times New Roman" w:cs="Times New Roman"/>
          <w:sz w:val="24"/>
          <w:szCs w:val="24"/>
        </w:rPr>
        <w:t>,-Kč</w:t>
      </w:r>
    </w:p>
    <w:p w14:paraId="681A348E" w14:textId="77777777" w:rsidR="00C25D3E" w:rsidRPr="005E18C7" w:rsidRDefault="00C25D3E" w:rsidP="00C25D3E">
      <w:pPr>
        <w:pStyle w:val="Odstavecseseznamem"/>
        <w:numPr>
          <w:ilvl w:val="0"/>
          <w:numId w:val="2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 xml:space="preserve">Banketní stoly, </w:t>
      </w:r>
      <w:r>
        <w:rPr>
          <w:rFonts w:ascii="Times New Roman" w:hAnsi="Times New Roman" w:cs="Times New Roman"/>
          <w:sz w:val="24"/>
          <w:szCs w:val="24"/>
        </w:rPr>
        <w:t>potah (k dispozici 8x)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1ks/90</w:t>
      </w:r>
      <w:r w:rsidRPr="005E18C7">
        <w:rPr>
          <w:rFonts w:ascii="Times New Roman" w:hAnsi="Times New Roman" w:cs="Times New Roman"/>
          <w:sz w:val="24"/>
          <w:szCs w:val="24"/>
        </w:rPr>
        <w:t>,-Kč</w:t>
      </w:r>
    </w:p>
    <w:p w14:paraId="6AD57BF2" w14:textId="77777777" w:rsidR="00C25D3E" w:rsidRPr="005E18C7" w:rsidRDefault="00C25D3E" w:rsidP="00C25D3E">
      <w:pPr>
        <w:pStyle w:val="Odstavecseseznamem"/>
        <w:numPr>
          <w:ilvl w:val="0"/>
          <w:numId w:val="2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 xml:space="preserve">Lavice k venkovnímu obřadu 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  <w:t>1ks/35,-Kč</w:t>
      </w:r>
    </w:p>
    <w:p w14:paraId="40CED57F" w14:textId="77777777" w:rsidR="00C25D3E" w:rsidRPr="005E18C7" w:rsidRDefault="00C25D3E" w:rsidP="00C25D3E">
      <w:pPr>
        <w:pStyle w:val="Odstavecseseznamem"/>
        <w:numPr>
          <w:ilvl w:val="0"/>
          <w:numId w:val="2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Chystání svatebního místa (jednorázový poplatek)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</w:p>
    <w:p w14:paraId="59E1436D" w14:textId="35A8CFF4" w:rsidR="00C25D3E" w:rsidRPr="005E18C7" w:rsidRDefault="00C25D3E" w:rsidP="00C25D3E">
      <w:pPr>
        <w:pStyle w:val="Odstavecseseznamem"/>
        <w:numPr>
          <w:ilvl w:val="1"/>
          <w:numId w:val="2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Počet hostů do 60 osob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7C89">
        <w:rPr>
          <w:rFonts w:ascii="Times New Roman" w:hAnsi="Times New Roman" w:cs="Times New Roman"/>
          <w:sz w:val="24"/>
          <w:szCs w:val="24"/>
        </w:rPr>
        <w:t>15</w:t>
      </w:r>
      <w:r w:rsidRPr="005E18C7">
        <w:rPr>
          <w:rFonts w:ascii="Times New Roman" w:hAnsi="Times New Roman" w:cs="Times New Roman"/>
          <w:sz w:val="24"/>
          <w:szCs w:val="24"/>
        </w:rPr>
        <w:t>00,-Kč</w:t>
      </w:r>
    </w:p>
    <w:p w14:paraId="31E481B8" w14:textId="062EFDB8" w:rsidR="00C25D3E" w:rsidRPr="005E18C7" w:rsidRDefault="00C25D3E" w:rsidP="00C25D3E">
      <w:pPr>
        <w:pStyle w:val="Odstavecseseznamem"/>
        <w:numPr>
          <w:ilvl w:val="1"/>
          <w:numId w:val="2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Počet hostů do 100 osob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B27C89">
        <w:rPr>
          <w:rFonts w:ascii="Times New Roman" w:hAnsi="Times New Roman" w:cs="Times New Roman"/>
          <w:sz w:val="24"/>
          <w:szCs w:val="24"/>
        </w:rPr>
        <w:t>0</w:t>
      </w:r>
      <w:r w:rsidRPr="005E18C7">
        <w:rPr>
          <w:rFonts w:ascii="Times New Roman" w:hAnsi="Times New Roman" w:cs="Times New Roman"/>
          <w:sz w:val="24"/>
          <w:szCs w:val="24"/>
        </w:rPr>
        <w:t>00,-Kč</w:t>
      </w:r>
    </w:p>
    <w:p w14:paraId="26513082" w14:textId="53879974" w:rsidR="00C25D3E" w:rsidRPr="005E18C7" w:rsidRDefault="00C25D3E" w:rsidP="00C25D3E">
      <w:pPr>
        <w:pStyle w:val="Odstavecseseznamem"/>
        <w:numPr>
          <w:ilvl w:val="1"/>
          <w:numId w:val="2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Počet hostů nad 100 osob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="00B27C89">
        <w:rPr>
          <w:rFonts w:ascii="Times New Roman" w:hAnsi="Times New Roman" w:cs="Times New Roman"/>
          <w:sz w:val="24"/>
          <w:szCs w:val="24"/>
        </w:rPr>
        <w:t>25</w:t>
      </w:r>
      <w:r w:rsidRPr="005E18C7">
        <w:rPr>
          <w:rFonts w:ascii="Times New Roman" w:hAnsi="Times New Roman" w:cs="Times New Roman"/>
          <w:sz w:val="24"/>
          <w:szCs w:val="24"/>
        </w:rPr>
        <w:t>00,-Kč</w:t>
      </w:r>
    </w:p>
    <w:p w14:paraId="13BEBBB4" w14:textId="77777777" w:rsidR="00C25D3E" w:rsidRPr="005E18C7" w:rsidRDefault="00C25D3E" w:rsidP="00C25D3E">
      <w:pPr>
        <w:pStyle w:val="Odstavecseseznamem"/>
        <w:numPr>
          <w:ilvl w:val="0"/>
          <w:numId w:val="2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Dřevený sud dekorativní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>1ks/150,-Kč</w:t>
      </w:r>
    </w:p>
    <w:p w14:paraId="17339F04" w14:textId="77777777" w:rsidR="00C25D3E" w:rsidRPr="005E18C7" w:rsidRDefault="00C25D3E" w:rsidP="00C25D3E">
      <w:pPr>
        <w:pStyle w:val="Odstavecseseznamem"/>
        <w:numPr>
          <w:ilvl w:val="0"/>
          <w:numId w:val="2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 xml:space="preserve">Sweet bar 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>1000,-Kč</w:t>
      </w:r>
    </w:p>
    <w:p w14:paraId="32681FE4" w14:textId="77777777" w:rsidR="00C25D3E" w:rsidRPr="005E18C7" w:rsidRDefault="00C25D3E" w:rsidP="00C25D3E">
      <w:pPr>
        <w:pStyle w:val="Odstavecseseznamem"/>
        <w:numPr>
          <w:ilvl w:val="1"/>
          <w:numId w:val="2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 xml:space="preserve">(stůl, ubrus, rautová sukně, dekorativní inventář, chystání) </w:t>
      </w:r>
      <w:r w:rsidRPr="005E18C7">
        <w:rPr>
          <w:rFonts w:ascii="Times New Roman" w:hAnsi="Times New Roman" w:cs="Times New Roman"/>
          <w:sz w:val="24"/>
          <w:szCs w:val="24"/>
        </w:rPr>
        <w:tab/>
      </w:r>
    </w:p>
    <w:p w14:paraId="5F9C3396" w14:textId="481219D3" w:rsidR="00C25D3E" w:rsidRPr="005E18C7" w:rsidRDefault="00C25D3E" w:rsidP="00C25D3E">
      <w:pPr>
        <w:pStyle w:val="Odstavecseseznamem"/>
        <w:numPr>
          <w:ilvl w:val="0"/>
          <w:numId w:val="2"/>
        </w:numPr>
        <w:autoSpaceDN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18C7">
        <w:rPr>
          <w:rFonts w:ascii="Times New Roman" w:hAnsi="Times New Roman" w:cs="Times New Roman"/>
          <w:sz w:val="24"/>
          <w:szCs w:val="24"/>
        </w:rPr>
        <w:t>Lednice na dort</w:t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Pr="005E18C7">
        <w:rPr>
          <w:rFonts w:ascii="Times New Roman" w:hAnsi="Times New Roman" w:cs="Times New Roman"/>
          <w:sz w:val="24"/>
          <w:szCs w:val="24"/>
        </w:rPr>
        <w:tab/>
      </w:r>
      <w:r w:rsidR="00A22545">
        <w:rPr>
          <w:rFonts w:ascii="Times New Roman" w:hAnsi="Times New Roman" w:cs="Times New Roman"/>
          <w:sz w:val="24"/>
          <w:szCs w:val="24"/>
        </w:rPr>
        <w:t>2</w:t>
      </w:r>
      <w:r w:rsidRPr="005E18C7">
        <w:rPr>
          <w:rFonts w:ascii="Times New Roman" w:hAnsi="Times New Roman" w:cs="Times New Roman"/>
          <w:sz w:val="24"/>
          <w:szCs w:val="24"/>
        </w:rPr>
        <w:t>00,-Kč/den</w:t>
      </w:r>
    </w:p>
    <w:p w14:paraId="5D021709" w14:textId="248D59D1" w:rsidR="00763D68" w:rsidRDefault="00C25D3E" w:rsidP="00B66100">
      <w:pPr>
        <w:spacing w:after="0" w:line="36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5E18C7">
        <w:rPr>
          <w:rFonts w:ascii="Times New Roman" w:hAnsi="Times New Roman" w:cs="Times New Roman"/>
          <w:bCs/>
          <w:sz w:val="24"/>
          <w:szCs w:val="24"/>
        </w:rPr>
        <w:t>Ceník platný od 1. 1.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66100">
        <w:rPr>
          <w:rFonts w:ascii="Times New Roman" w:hAnsi="Times New Roman" w:cs="Times New Roman"/>
          <w:bCs/>
          <w:sz w:val="24"/>
          <w:szCs w:val="24"/>
        </w:rPr>
        <w:t xml:space="preserve"> pro rok 2022 </w:t>
      </w:r>
    </w:p>
    <w:p w14:paraId="5DBB5BD3" w14:textId="77777777" w:rsidR="00BA0B1B" w:rsidRPr="00B27C89" w:rsidRDefault="00BA0B1B" w:rsidP="00B66100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</w:p>
    <w:sectPr w:rsidR="00BA0B1B" w:rsidRPr="00B2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72D4"/>
    <w:multiLevelType w:val="hybridMultilevel"/>
    <w:tmpl w:val="3574183A"/>
    <w:lvl w:ilvl="0" w:tplc="5CDA9C1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5CDA9C1E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4963BD"/>
    <w:multiLevelType w:val="hybridMultilevel"/>
    <w:tmpl w:val="B71662E0"/>
    <w:lvl w:ilvl="0" w:tplc="5CDA9C1E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1F17E0F"/>
    <w:multiLevelType w:val="hybridMultilevel"/>
    <w:tmpl w:val="A6E06CA6"/>
    <w:lvl w:ilvl="0" w:tplc="5CDA9C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41"/>
    <w:rsid w:val="00001BC6"/>
    <w:rsid w:val="00121E84"/>
    <w:rsid w:val="003A4541"/>
    <w:rsid w:val="004F3A5F"/>
    <w:rsid w:val="0060530F"/>
    <w:rsid w:val="006E272E"/>
    <w:rsid w:val="00763D68"/>
    <w:rsid w:val="00916AAE"/>
    <w:rsid w:val="0098337E"/>
    <w:rsid w:val="00A22545"/>
    <w:rsid w:val="00B27C89"/>
    <w:rsid w:val="00B66100"/>
    <w:rsid w:val="00BA0B1B"/>
    <w:rsid w:val="00C25D3E"/>
    <w:rsid w:val="00C76A61"/>
    <w:rsid w:val="00C90DF9"/>
    <w:rsid w:val="00EC0EFC"/>
    <w:rsid w:val="00F63DD6"/>
    <w:rsid w:val="00F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D064"/>
  <w15:chartTrackingRefBased/>
  <w15:docId w15:val="{59D67FF2-0569-496A-BEC9-217EDFEA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342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Fišerová</dc:creator>
  <cp:keywords/>
  <dc:description/>
  <cp:lastModifiedBy>Lenka Kudláčková</cp:lastModifiedBy>
  <cp:revision>17</cp:revision>
  <cp:lastPrinted>2022-01-20T13:05:00Z</cp:lastPrinted>
  <dcterms:created xsi:type="dcterms:W3CDTF">2021-12-13T16:17:00Z</dcterms:created>
  <dcterms:modified xsi:type="dcterms:W3CDTF">2022-01-21T11:21:00Z</dcterms:modified>
</cp:coreProperties>
</file>